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AEC71" w14:textId="02EAF9CA" w:rsidR="003B370C" w:rsidRPr="003B370C" w:rsidRDefault="00440E2F" w:rsidP="003B370C">
      <w:pPr>
        <w:spacing w:before="120" w:line="288" w:lineRule="auto"/>
        <w:jc w:val="center"/>
        <w:rPr>
          <w:rFonts w:cs="Arial"/>
          <w:b/>
          <w:sz w:val="32"/>
        </w:rPr>
      </w:pPr>
      <w:bookmarkStart w:id="0" w:name="_GoBack"/>
      <w:r w:rsidRPr="003B370C">
        <w:rPr>
          <w:rFonts w:cs="Arial"/>
          <w:b/>
          <w:sz w:val="28"/>
        </w:rPr>
        <w:t xml:space="preserve">Water Supply </w:t>
      </w:r>
      <w:proofErr w:type="gramStart"/>
      <w:r w:rsidRPr="003B370C">
        <w:rPr>
          <w:rFonts w:cs="Arial"/>
          <w:b/>
          <w:sz w:val="28"/>
        </w:rPr>
        <w:t>And</w:t>
      </w:r>
      <w:proofErr w:type="gramEnd"/>
      <w:r w:rsidRPr="003B370C">
        <w:rPr>
          <w:rFonts w:cs="Arial"/>
          <w:b/>
          <w:sz w:val="28"/>
        </w:rPr>
        <w:t xml:space="preserve"> Drainage Engineer</w:t>
      </w:r>
    </w:p>
    <w:bookmarkEnd w:id="0"/>
    <w:p w14:paraId="7B7D6D22" w14:textId="77777777" w:rsidR="003B370C" w:rsidRPr="002F7B7B" w:rsidRDefault="003B370C" w:rsidP="003B370C">
      <w:pPr>
        <w:spacing w:before="120" w:line="288" w:lineRule="auto"/>
        <w:rPr>
          <w:rFonts w:cs="Arial"/>
          <w:b/>
          <w:szCs w:val="32"/>
          <w:lang w:val="es-MX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5207"/>
      </w:tblGrid>
      <w:tr w:rsidR="003B370C" w:rsidRPr="004B2388" w14:paraId="71E283A5" w14:textId="77777777" w:rsidTr="001D258B">
        <w:tc>
          <w:tcPr>
            <w:tcW w:w="103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36918A1" w14:textId="1925F5A7" w:rsidR="003B370C" w:rsidRPr="004B2388" w:rsidRDefault="003B370C" w:rsidP="003B370C">
            <w:pPr>
              <w:spacing w:before="12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GENERAL INFORMATION</w:t>
            </w:r>
          </w:p>
        </w:tc>
      </w:tr>
      <w:tr w:rsidR="003B370C" w:rsidRPr="004B2388" w14:paraId="22BDFA01" w14:textId="77777777" w:rsidTr="003B370C">
        <w:tc>
          <w:tcPr>
            <w:tcW w:w="5143" w:type="dxa"/>
            <w:tcBorders>
              <w:top w:val="single" w:sz="12" w:space="0" w:color="auto"/>
              <w:bottom w:val="single" w:sz="12" w:space="0" w:color="auto"/>
            </w:tcBorders>
          </w:tcPr>
          <w:p w14:paraId="71CAE304" w14:textId="604DBA51" w:rsidR="003B370C" w:rsidRPr="00A2686E" w:rsidRDefault="003B370C" w:rsidP="003B370C">
            <w:pPr>
              <w:spacing w:before="120" w:line="288" w:lineRule="auto"/>
              <w:rPr>
                <w:rFonts w:cs="Arial"/>
                <w:szCs w:val="22"/>
              </w:rPr>
            </w:pPr>
            <w:r w:rsidRPr="00A2686E">
              <w:rPr>
                <w:rFonts w:cs="Arial"/>
                <w:szCs w:val="22"/>
              </w:rPr>
              <w:t xml:space="preserve">Position: </w:t>
            </w:r>
            <w:r w:rsidRPr="00A2686E">
              <w:rPr>
                <w:rFonts w:cs="Arial"/>
                <w:sz w:val="24"/>
              </w:rPr>
              <w:t>Water supply and Drainage engineer</w:t>
            </w:r>
          </w:p>
        </w:tc>
        <w:tc>
          <w:tcPr>
            <w:tcW w:w="5207" w:type="dxa"/>
            <w:tcBorders>
              <w:top w:val="single" w:sz="12" w:space="0" w:color="auto"/>
              <w:bottom w:val="single" w:sz="12" w:space="0" w:color="auto"/>
            </w:tcBorders>
          </w:tcPr>
          <w:p w14:paraId="7181FC6E" w14:textId="20F1AD8A" w:rsidR="003B370C" w:rsidRPr="00A2686E" w:rsidRDefault="003B370C" w:rsidP="003B370C">
            <w:pPr>
              <w:spacing w:before="120" w:line="288" w:lineRule="auto"/>
              <w:rPr>
                <w:rFonts w:cs="Arial"/>
                <w:szCs w:val="22"/>
              </w:rPr>
            </w:pPr>
            <w:r w:rsidRPr="00A2686E">
              <w:rPr>
                <w:rFonts w:cs="Arial"/>
                <w:szCs w:val="22"/>
              </w:rPr>
              <w:t xml:space="preserve">Dept/Division/: </w:t>
            </w:r>
            <w:r w:rsidRPr="00A2686E">
              <w:rPr>
                <w:rFonts w:cs="Arial"/>
                <w:sz w:val="24"/>
              </w:rPr>
              <w:t>Water consulting Division</w:t>
            </w:r>
          </w:p>
        </w:tc>
      </w:tr>
    </w:tbl>
    <w:p w14:paraId="6D2CBD85" w14:textId="77777777" w:rsidR="003B370C" w:rsidRPr="005F463A" w:rsidRDefault="003B370C" w:rsidP="003B370C">
      <w:pPr>
        <w:spacing w:before="120" w:line="288" w:lineRule="auto"/>
        <w:jc w:val="both"/>
        <w:rPr>
          <w:rFonts w:cs="Arial"/>
          <w:szCs w:val="22"/>
          <w:lang w:val="es-MX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529"/>
      </w:tblGrid>
      <w:tr w:rsidR="003B370C" w:rsidRPr="004B2388" w14:paraId="1A17D208" w14:textId="77777777" w:rsidTr="00A56F15">
        <w:tc>
          <w:tcPr>
            <w:tcW w:w="103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86F8A41" w14:textId="77777777" w:rsidR="003B370C" w:rsidRPr="004B2388" w:rsidRDefault="003B370C" w:rsidP="00A56F15">
            <w:pPr>
              <w:spacing w:before="120" w:after="120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Job Description:</w:t>
            </w:r>
          </w:p>
        </w:tc>
      </w:tr>
      <w:tr w:rsidR="003B370C" w:rsidRPr="004B2388" w14:paraId="281242AF" w14:textId="77777777" w:rsidTr="00A56F15">
        <w:tc>
          <w:tcPr>
            <w:tcW w:w="821" w:type="dxa"/>
            <w:tcBorders>
              <w:top w:val="single" w:sz="12" w:space="0" w:color="auto"/>
            </w:tcBorders>
          </w:tcPr>
          <w:p w14:paraId="1EE13E65" w14:textId="77777777" w:rsidR="003B370C" w:rsidRPr="000B029A" w:rsidRDefault="003B370C" w:rsidP="00A56F15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cs="Arial"/>
                <w:szCs w:val="22"/>
              </w:rPr>
            </w:pPr>
          </w:p>
        </w:tc>
        <w:tc>
          <w:tcPr>
            <w:tcW w:w="9529" w:type="dxa"/>
            <w:tcBorders>
              <w:top w:val="single" w:sz="12" w:space="0" w:color="auto"/>
            </w:tcBorders>
          </w:tcPr>
          <w:p w14:paraId="42237917" w14:textId="0630D47E" w:rsidR="003B370C" w:rsidRPr="009E7640" w:rsidRDefault="003B370C" w:rsidP="003B370C">
            <w:pPr>
              <w:spacing w:before="120" w:after="120" w:line="240" w:lineRule="exact"/>
              <w:jc w:val="both"/>
              <w:rPr>
                <w:rFonts w:cs="Arial"/>
                <w:b/>
                <w:sz w:val="24"/>
                <w:u w:val="single"/>
              </w:rPr>
            </w:pPr>
            <w:r w:rsidRPr="009E7640">
              <w:rPr>
                <w:rFonts w:cs="Arial"/>
                <w:b/>
                <w:sz w:val="24"/>
                <w:u w:val="single"/>
              </w:rPr>
              <w:t>Purpose:</w:t>
            </w:r>
          </w:p>
          <w:p w14:paraId="35618EB5" w14:textId="7F2294D0" w:rsidR="003B370C" w:rsidRPr="00A2686E" w:rsidRDefault="003B370C" w:rsidP="003B370C">
            <w:pPr>
              <w:spacing w:after="240"/>
              <w:jc w:val="both"/>
              <w:textAlignment w:val="baseline"/>
              <w:rPr>
                <w:rFonts w:cs="Arial"/>
                <w:sz w:val="24"/>
                <w:lang w:val="es-MX"/>
              </w:rPr>
            </w:pPr>
            <w:proofErr w:type="spellStart"/>
            <w:r w:rsidRPr="00A2686E">
              <w:rPr>
                <w:rFonts w:cs="Arial"/>
                <w:sz w:val="24"/>
                <w:lang w:val="es-MX"/>
              </w:rPr>
              <w:t>On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behalf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of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Halcom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to supervise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all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 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necessary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site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tasks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during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the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construction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phase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of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Nhon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Hoi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Water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Project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Participate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in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operation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,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maintenance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and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planning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of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extension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 xml:space="preserve"> of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system</w:t>
            </w:r>
            <w:proofErr w:type="spellEnd"/>
            <w:r w:rsidR="002D042E" w:rsidRPr="00A2686E">
              <w:rPr>
                <w:rFonts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cs="Arial"/>
                <w:sz w:val="24"/>
                <w:lang w:val="es-MX"/>
              </w:rPr>
              <w:t>capacity</w:t>
            </w:r>
            <w:proofErr w:type="spellEnd"/>
            <w:r w:rsidRPr="00A2686E">
              <w:rPr>
                <w:rFonts w:cs="Arial"/>
                <w:sz w:val="24"/>
                <w:lang w:val="es-MX"/>
              </w:rPr>
              <w:t>.</w:t>
            </w:r>
          </w:p>
          <w:p w14:paraId="7AAC973B" w14:textId="1A54A64A" w:rsidR="003B370C" w:rsidRPr="009E7640" w:rsidRDefault="003B370C" w:rsidP="00A56F15">
            <w:pPr>
              <w:spacing w:before="120" w:line="240" w:lineRule="exact"/>
              <w:jc w:val="both"/>
              <w:rPr>
                <w:rFonts w:cs="Arial"/>
                <w:b/>
                <w:bCs/>
                <w:sz w:val="24"/>
                <w:u w:val="single"/>
                <w:lang w:val="es-MX"/>
              </w:rPr>
            </w:pPr>
            <w:r w:rsidRPr="009E7640">
              <w:rPr>
                <w:rFonts w:cs="Arial"/>
                <w:b/>
                <w:sz w:val="24"/>
                <w:szCs w:val="22"/>
                <w:u w:val="single"/>
              </w:rPr>
              <w:t>Function and Responsible</w:t>
            </w:r>
            <w:r w:rsidRPr="009E7640">
              <w:rPr>
                <w:rFonts w:cs="Arial"/>
                <w:b/>
                <w:bCs/>
                <w:sz w:val="24"/>
                <w:u w:val="single"/>
                <w:lang w:val="es-MX"/>
              </w:rPr>
              <w:t>:</w:t>
            </w:r>
          </w:p>
          <w:p w14:paraId="17CAB411" w14:textId="3C7C276B" w:rsidR="003B370C" w:rsidRPr="00A2686E" w:rsidRDefault="003B370C" w:rsidP="00A2686E">
            <w:pPr>
              <w:pStyle w:val="ListParagraph"/>
              <w:numPr>
                <w:ilvl w:val="0"/>
                <w:numId w:val="7"/>
              </w:numPr>
              <w:spacing w:before="120" w:line="276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Participate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in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the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process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of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design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and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selection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of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construction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methods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and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solutions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>.</w:t>
            </w:r>
            <w:r w:rsidRPr="00A2686E">
              <w:rPr>
                <w:rFonts w:ascii="Arial" w:hAnsi="Arial" w:cs="Arial"/>
                <w:sz w:val="24"/>
              </w:rPr>
              <w:t xml:space="preserve"> </w:t>
            </w:r>
          </w:p>
          <w:p w14:paraId="566ABE40" w14:textId="7E27DC1F" w:rsidR="003B370C" w:rsidRPr="00A2686E" w:rsidRDefault="003B370C" w:rsidP="00A2686E">
            <w:pPr>
              <w:pStyle w:val="ListParagraph"/>
              <w:numPr>
                <w:ilvl w:val="0"/>
                <w:numId w:val="7"/>
              </w:numPr>
              <w:spacing w:before="120" w:line="276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A2686E">
              <w:rPr>
                <w:rFonts w:ascii="Arial" w:hAnsi="Arial" w:cs="Arial"/>
                <w:sz w:val="24"/>
                <w:lang w:val="es-MX"/>
              </w:rPr>
              <w:t xml:space="preserve">Supervise at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site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including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,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but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not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limited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to,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procurement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and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storing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of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materials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, and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execution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of civil as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well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as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mechanical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and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electrical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works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according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to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the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approved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designs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and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drawings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>.</w:t>
            </w:r>
          </w:p>
          <w:p w14:paraId="5811816E" w14:textId="4C51A8A6" w:rsidR="003B370C" w:rsidRPr="00A2686E" w:rsidRDefault="003B370C" w:rsidP="00A268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A2686E">
              <w:rPr>
                <w:rFonts w:ascii="Arial" w:hAnsi="Arial" w:cs="Arial"/>
                <w:sz w:val="24"/>
                <w:lang w:val="es-MX"/>
              </w:rPr>
              <w:t xml:space="preserve">Supervise and monitor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the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progress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of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works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- and,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completed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volumes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,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ensure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quality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and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quantity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acceptance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of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all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completed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works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>.</w:t>
            </w:r>
          </w:p>
          <w:p w14:paraId="329F2D2E" w14:textId="2A585E24" w:rsidR="003B370C" w:rsidRPr="00A2686E" w:rsidRDefault="003B370C" w:rsidP="00A268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Closely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manage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all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technical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matters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, and supervise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contractors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to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ensure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Project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completion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as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planned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and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with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high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quality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>.</w:t>
            </w:r>
          </w:p>
          <w:p w14:paraId="1F951DD9" w14:textId="792F2F94" w:rsidR="003B370C" w:rsidRPr="00A2686E" w:rsidRDefault="003B370C" w:rsidP="00A268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Check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related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documents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to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accpetance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and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payment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>.</w:t>
            </w:r>
          </w:p>
          <w:p w14:paraId="36A6C308" w14:textId="2856D22A" w:rsidR="003B370C" w:rsidRPr="00A2686E" w:rsidRDefault="003B370C" w:rsidP="00A268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Participate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in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operation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,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maintenance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and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extension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of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the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Project.</w:t>
            </w:r>
          </w:p>
          <w:p w14:paraId="3694E266" w14:textId="6858ACE0" w:rsidR="003B370C" w:rsidRPr="00A2686E" w:rsidRDefault="003B370C" w:rsidP="00A268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Guide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and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train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the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operation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staff</w:t>
            </w:r>
          </w:p>
          <w:p w14:paraId="026CEED0" w14:textId="191C3ECE" w:rsidR="003B370C" w:rsidRPr="00A2686E" w:rsidRDefault="003B370C" w:rsidP="00A2686E">
            <w:pPr>
              <w:pStyle w:val="ListParagraph"/>
              <w:numPr>
                <w:ilvl w:val="0"/>
                <w:numId w:val="7"/>
              </w:numPr>
              <w:spacing w:before="120" w:line="240" w:lineRule="exact"/>
              <w:jc w:val="both"/>
              <w:rPr>
                <w:rFonts w:cs="Arial"/>
                <w:i/>
                <w:iCs/>
                <w:sz w:val="24"/>
                <w:lang w:val="es-MX"/>
              </w:rPr>
            </w:pP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Other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tasks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 xml:space="preserve"> as </w:t>
            </w:r>
            <w:proofErr w:type="spellStart"/>
            <w:r w:rsidRPr="00A2686E">
              <w:rPr>
                <w:rFonts w:ascii="Arial" w:hAnsi="Arial" w:cs="Arial"/>
                <w:sz w:val="24"/>
                <w:lang w:val="es-MX"/>
              </w:rPr>
              <w:t>required</w:t>
            </w:r>
            <w:proofErr w:type="spellEnd"/>
            <w:r w:rsidRPr="00A2686E">
              <w:rPr>
                <w:rFonts w:ascii="Arial" w:hAnsi="Arial" w:cs="Arial"/>
                <w:sz w:val="24"/>
                <w:lang w:val="es-MX"/>
              </w:rPr>
              <w:t>.</w:t>
            </w:r>
          </w:p>
        </w:tc>
      </w:tr>
    </w:tbl>
    <w:p w14:paraId="5F94F1FD" w14:textId="77777777" w:rsidR="003B370C" w:rsidRDefault="003B370C" w:rsidP="003B370C">
      <w:pPr>
        <w:spacing w:before="120" w:line="288" w:lineRule="auto"/>
        <w:rPr>
          <w:rFonts w:cs="Arial"/>
          <w:sz w:val="8"/>
          <w:szCs w:val="8"/>
        </w:rPr>
      </w:pPr>
    </w:p>
    <w:tbl>
      <w:tblPr>
        <w:tblW w:w="10260" w:type="dxa"/>
        <w:tblInd w:w="-612" w:type="dxa"/>
        <w:tblBorders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700"/>
        <w:gridCol w:w="7560"/>
      </w:tblGrid>
      <w:tr w:rsidR="003B370C" w:rsidRPr="00191467" w14:paraId="5BA06B6A" w14:textId="77777777" w:rsidTr="00A56F15">
        <w:tc>
          <w:tcPr>
            <w:tcW w:w="1026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0147383" w14:textId="77777777" w:rsidR="003B370C" w:rsidRPr="00191467" w:rsidRDefault="003B370C" w:rsidP="00A56F15">
            <w:pPr>
              <w:spacing w:before="120" w:line="288" w:lineRule="auto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Requirements:</w:t>
            </w:r>
          </w:p>
        </w:tc>
      </w:tr>
      <w:tr w:rsidR="003B370C" w:rsidRPr="004B2388" w14:paraId="0389DFE2" w14:textId="77777777" w:rsidTr="00A56F15">
        <w:tc>
          <w:tcPr>
            <w:tcW w:w="2700" w:type="dxa"/>
            <w:tcBorders>
              <w:top w:val="single" w:sz="12" w:space="0" w:color="auto"/>
              <w:bottom w:val="single" w:sz="8" w:space="0" w:color="999999"/>
              <w:right w:val="nil"/>
            </w:tcBorders>
          </w:tcPr>
          <w:p w14:paraId="3445A10B" w14:textId="77777777" w:rsidR="003B370C" w:rsidRPr="004B2388" w:rsidRDefault="003B370C" w:rsidP="00A56F15">
            <w:pPr>
              <w:spacing w:before="120" w:line="288" w:lineRule="auto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Education: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8" w:space="0" w:color="999999"/>
            </w:tcBorders>
          </w:tcPr>
          <w:p w14:paraId="6E3FED2C" w14:textId="77777777" w:rsidR="003B370C" w:rsidRDefault="003B370C" w:rsidP="003B370C">
            <w:pPr>
              <w:pStyle w:val="ListParagraph"/>
              <w:numPr>
                <w:ilvl w:val="0"/>
                <w:numId w:val="5"/>
              </w:numPr>
              <w:spacing w:before="120" w:line="240" w:lineRule="exact"/>
              <w:ind w:left="645" w:hanging="283"/>
              <w:rPr>
                <w:rFonts w:ascii="Arial" w:hAnsi="Arial" w:cs="Arial"/>
                <w:sz w:val="24"/>
                <w:szCs w:val="24"/>
              </w:rPr>
            </w:pPr>
            <w:r w:rsidRPr="009E7640">
              <w:rPr>
                <w:rFonts w:ascii="Arial" w:hAnsi="Arial" w:cs="Arial"/>
                <w:sz w:val="24"/>
                <w:szCs w:val="24"/>
              </w:rPr>
              <w:t>University graduate, majoring in Water supply and Drainage.</w:t>
            </w:r>
          </w:p>
          <w:p w14:paraId="257AAA72" w14:textId="77777777" w:rsidR="003B370C" w:rsidRPr="009E7640" w:rsidRDefault="003B370C" w:rsidP="00A56F15">
            <w:pPr>
              <w:pStyle w:val="ListParagraph"/>
              <w:spacing w:before="120" w:line="240" w:lineRule="exact"/>
              <w:ind w:left="645"/>
              <w:rPr>
                <w:rFonts w:ascii="Arial" w:hAnsi="Arial" w:cs="Arial"/>
                <w:sz w:val="24"/>
                <w:szCs w:val="24"/>
              </w:rPr>
            </w:pPr>
          </w:p>
          <w:p w14:paraId="6DE99BD2" w14:textId="77777777" w:rsidR="003B370C" w:rsidRPr="009E7640" w:rsidRDefault="003B370C" w:rsidP="003B370C">
            <w:pPr>
              <w:pStyle w:val="ListParagraph"/>
              <w:numPr>
                <w:ilvl w:val="0"/>
                <w:numId w:val="5"/>
              </w:numPr>
              <w:spacing w:before="120" w:line="240" w:lineRule="exact"/>
              <w:ind w:left="645" w:hanging="283"/>
              <w:rPr>
                <w:rFonts w:ascii="Arial" w:hAnsi="Arial" w:cs="Arial"/>
                <w:sz w:val="24"/>
                <w:szCs w:val="24"/>
              </w:rPr>
            </w:pPr>
            <w:r w:rsidRPr="009E7640">
              <w:rPr>
                <w:rFonts w:ascii="Arial" w:hAnsi="Arial" w:cs="Arial"/>
                <w:sz w:val="24"/>
                <w:szCs w:val="24"/>
              </w:rPr>
              <w:t>Priority is given to people who already have a supervision certificate</w:t>
            </w:r>
          </w:p>
          <w:p w14:paraId="360BC146" w14:textId="0672B2F1" w:rsidR="003B370C" w:rsidRPr="009E7640" w:rsidRDefault="003B370C" w:rsidP="003B370C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ind w:left="645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640">
              <w:rPr>
                <w:rFonts w:ascii="Arial" w:hAnsi="Arial" w:cs="Arial"/>
                <w:sz w:val="24"/>
                <w:szCs w:val="24"/>
              </w:rPr>
              <w:t>Proficient in using technical software such as AutoCAD</w:t>
            </w:r>
          </w:p>
          <w:p w14:paraId="7C02692D" w14:textId="77777777" w:rsidR="003B370C" w:rsidRPr="00536458" w:rsidRDefault="003B370C" w:rsidP="003B370C">
            <w:pPr>
              <w:pStyle w:val="Header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before="60" w:after="60"/>
              <w:ind w:left="645" w:right="-250" w:hanging="283"/>
              <w:rPr>
                <w:rFonts w:cs="Arial"/>
                <w:szCs w:val="22"/>
              </w:rPr>
            </w:pPr>
            <w:r w:rsidRPr="00E02DB8">
              <w:rPr>
                <w:rFonts w:cs="Arial"/>
              </w:rPr>
              <w:t>English is must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3B370C" w:rsidRPr="004B2388" w14:paraId="05CD4F34" w14:textId="77777777" w:rsidTr="00A56F15">
        <w:trPr>
          <w:trHeight w:val="738"/>
        </w:trPr>
        <w:tc>
          <w:tcPr>
            <w:tcW w:w="2700" w:type="dxa"/>
            <w:tcBorders>
              <w:top w:val="single" w:sz="8" w:space="0" w:color="999999"/>
              <w:bottom w:val="single" w:sz="8" w:space="0" w:color="999999"/>
              <w:right w:val="nil"/>
            </w:tcBorders>
          </w:tcPr>
          <w:p w14:paraId="5B5E9061" w14:textId="77777777" w:rsidR="003B370C" w:rsidRPr="004B2388" w:rsidRDefault="003B370C" w:rsidP="00A56F15">
            <w:pPr>
              <w:spacing w:before="120"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Experience:</w:t>
            </w:r>
          </w:p>
        </w:tc>
        <w:tc>
          <w:tcPr>
            <w:tcW w:w="7560" w:type="dxa"/>
            <w:tcBorders>
              <w:top w:val="single" w:sz="8" w:space="0" w:color="999999"/>
              <w:left w:val="nil"/>
              <w:bottom w:val="single" w:sz="8" w:space="0" w:color="999999"/>
            </w:tcBorders>
          </w:tcPr>
          <w:p w14:paraId="55D5CAAE" w14:textId="07050EC9" w:rsidR="003B370C" w:rsidRPr="009E7640" w:rsidRDefault="003B370C" w:rsidP="003B370C">
            <w:pPr>
              <w:numPr>
                <w:ilvl w:val="0"/>
                <w:numId w:val="3"/>
              </w:numPr>
              <w:spacing w:before="120" w:line="240" w:lineRule="exact"/>
              <w:jc w:val="both"/>
              <w:rPr>
                <w:rFonts w:cs="Arial"/>
                <w:sz w:val="24"/>
              </w:rPr>
            </w:pPr>
            <w:r w:rsidRPr="00CD23EC">
              <w:rPr>
                <w:rFonts w:cs="Arial"/>
                <w:sz w:val="24"/>
              </w:rPr>
              <w:t xml:space="preserve">Over 4 years in </w:t>
            </w:r>
            <w:r>
              <w:rPr>
                <w:rFonts w:cs="Arial"/>
                <w:sz w:val="24"/>
              </w:rPr>
              <w:t>site supervision of water supply and drainage projects</w:t>
            </w:r>
            <w:r w:rsidRPr="0083687A">
              <w:rPr>
                <w:rFonts w:cs="Arial"/>
                <w:sz w:val="24"/>
              </w:rPr>
              <w:t xml:space="preserve"> </w:t>
            </w:r>
          </w:p>
        </w:tc>
      </w:tr>
      <w:tr w:rsidR="003B370C" w:rsidRPr="004B2388" w14:paraId="1B1E35DB" w14:textId="77777777" w:rsidTr="00A56F15">
        <w:tc>
          <w:tcPr>
            <w:tcW w:w="2700" w:type="dxa"/>
            <w:tcBorders>
              <w:top w:val="single" w:sz="8" w:space="0" w:color="999999"/>
              <w:bottom w:val="single" w:sz="8" w:space="0" w:color="999999"/>
              <w:right w:val="nil"/>
            </w:tcBorders>
          </w:tcPr>
          <w:p w14:paraId="30643723" w14:textId="77777777" w:rsidR="003B370C" w:rsidRPr="004B2388" w:rsidRDefault="003B370C" w:rsidP="00A56F15">
            <w:pPr>
              <w:spacing w:before="120"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Skill/Abilities:</w:t>
            </w:r>
          </w:p>
        </w:tc>
        <w:tc>
          <w:tcPr>
            <w:tcW w:w="7560" w:type="dxa"/>
            <w:tcBorders>
              <w:top w:val="single" w:sz="8" w:space="0" w:color="999999"/>
              <w:left w:val="nil"/>
              <w:bottom w:val="single" w:sz="8" w:space="0" w:color="999999"/>
            </w:tcBorders>
          </w:tcPr>
          <w:p w14:paraId="0FA40ADE" w14:textId="77777777" w:rsidR="003B370C" w:rsidRDefault="003B370C" w:rsidP="003B370C">
            <w:pPr>
              <w:pStyle w:val="ListParagraph"/>
              <w:numPr>
                <w:ilvl w:val="0"/>
                <w:numId w:val="6"/>
              </w:numPr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9E7640">
              <w:rPr>
                <w:rFonts w:ascii="Arial" w:hAnsi="Arial" w:cs="Arial"/>
                <w:sz w:val="24"/>
                <w:szCs w:val="24"/>
              </w:rPr>
              <w:t>Computer, design</w:t>
            </w:r>
          </w:p>
          <w:p w14:paraId="23418F43" w14:textId="77777777" w:rsidR="003B370C" w:rsidRPr="009E7640" w:rsidRDefault="003B370C" w:rsidP="00A56F15">
            <w:pPr>
              <w:pStyle w:val="ListParagraph"/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21C20D" w14:textId="77777777" w:rsidR="003B370C" w:rsidRPr="009E7640" w:rsidRDefault="003B370C" w:rsidP="003B370C">
            <w:pPr>
              <w:pStyle w:val="ListParagraph"/>
              <w:numPr>
                <w:ilvl w:val="0"/>
                <w:numId w:val="6"/>
              </w:numPr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9E7640">
              <w:rPr>
                <w:rFonts w:ascii="Arial" w:hAnsi="Arial" w:cs="Arial"/>
                <w:sz w:val="24"/>
                <w:szCs w:val="24"/>
              </w:rPr>
              <w:t>Site supervision</w:t>
            </w:r>
          </w:p>
        </w:tc>
      </w:tr>
    </w:tbl>
    <w:p w14:paraId="7104D0D2" w14:textId="77777777" w:rsidR="003B370C" w:rsidRDefault="003B370C" w:rsidP="003B370C">
      <w:pPr>
        <w:spacing w:before="120" w:line="288" w:lineRule="auto"/>
        <w:jc w:val="center"/>
        <w:rPr>
          <w:rFonts w:cs="Arial"/>
          <w:sz w:val="14"/>
          <w:szCs w:val="14"/>
          <w:lang w:val="de-DE"/>
        </w:rPr>
      </w:pPr>
    </w:p>
    <w:tbl>
      <w:tblPr>
        <w:tblW w:w="5398" w:type="pct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5"/>
        <w:gridCol w:w="4256"/>
      </w:tblGrid>
      <w:tr w:rsidR="003B370C" w:rsidRPr="00424EF5" w14:paraId="0E1B3F59" w14:textId="77777777" w:rsidTr="00A56F15">
        <w:trPr>
          <w:trHeight w:val="288"/>
        </w:trPr>
        <w:tc>
          <w:tcPr>
            <w:tcW w:w="10425" w:type="dxa"/>
            <w:gridSpan w:val="2"/>
            <w:vAlign w:val="center"/>
          </w:tcPr>
          <w:p w14:paraId="60CC0651" w14:textId="77777777" w:rsidR="003B370C" w:rsidRPr="00424EF5" w:rsidRDefault="003B370C" w:rsidP="00A56F15">
            <w:pPr>
              <w:spacing w:before="120" w:line="288" w:lineRule="auto"/>
              <w:rPr>
                <w:rFonts w:cs="Arial"/>
                <w:b/>
                <w:szCs w:val="22"/>
              </w:rPr>
            </w:pPr>
            <w:r w:rsidRPr="00424EF5">
              <w:rPr>
                <w:rFonts w:cs="Arial"/>
                <w:b/>
                <w:szCs w:val="22"/>
              </w:rPr>
              <w:lastRenderedPageBreak/>
              <w:t>WORKING CONDITION</w:t>
            </w:r>
          </w:p>
        </w:tc>
      </w:tr>
      <w:tr w:rsidR="003B370C" w:rsidRPr="00424EF5" w14:paraId="23722A46" w14:textId="77777777" w:rsidTr="00A56F15">
        <w:trPr>
          <w:trHeight w:val="375"/>
        </w:trPr>
        <w:tc>
          <w:tcPr>
            <w:tcW w:w="6042" w:type="dxa"/>
            <w:vAlign w:val="center"/>
          </w:tcPr>
          <w:p w14:paraId="4659FEB7" w14:textId="77777777" w:rsidR="003B370C" w:rsidRPr="00424EF5" w:rsidRDefault="003B370C" w:rsidP="00A56F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cs="Arial"/>
                <w:b/>
                <w:spacing w:val="-4"/>
                <w:position w:val="-1"/>
                <w:szCs w:val="22"/>
              </w:rPr>
            </w:pPr>
            <w:r>
              <w:rPr>
                <w:rFonts w:cs="Arial"/>
                <w:b/>
                <w:spacing w:val="-4"/>
                <w:position w:val="-1"/>
                <w:szCs w:val="22"/>
              </w:rPr>
              <w:t>Benefits</w:t>
            </w:r>
          </w:p>
        </w:tc>
        <w:tc>
          <w:tcPr>
            <w:tcW w:w="4383" w:type="dxa"/>
            <w:vAlign w:val="center"/>
          </w:tcPr>
          <w:p w14:paraId="058D93F7" w14:textId="2AEB2E75" w:rsidR="003B370C" w:rsidRPr="00424EF5" w:rsidRDefault="003B370C" w:rsidP="00A56F15">
            <w:pPr>
              <w:widowControl w:val="0"/>
              <w:autoSpaceDE w:val="0"/>
              <w:autoSpaceDN w:val="0"/>
              <w:adjustRightInd w:val="0"/>
              <w:spacing w:line="288" w:lineRule="auto"/>
              <w:ind w:right="202"/>
              <w:jc w:val="center"/>
              <w:rPr>
                <w:rFonts w:cs="Arial"/>
                <w:i/>
                <w:spacing w:val="-4"/>
                <w:position w:val="-1"/>
                <w:szCs w:val="22"/>
              </w:rPr>
            </w:pPr>
            <w:proofErr w:type="spellStart"/>
            <w:r w:rsidRPr="003B370C">
              <w:rPr>
                <w:rFonts w:cs="Arial"/>
                <w:b/>
                <w:spacing w:val="-4"/>
                <w:position w:val="-1"/>
                <w:szCs w:val="22"/>
                <w:lang w:val="fr-FR"/>
              </w:rPr>
              <w:t>Working</w:t>
            </w:r>
            <w:proofErr w:type="spellEnd"/>
            <w:r w:rsidRPr="003B370C">
              <w:rPr>
                <w:rFonts w:cs="Arial"/>
                <w:b/>
                <w:spacing w:val="-4"/>
                <w:position w:val="-1"/>
                <w:szCs w:val="22"/>
                <w:lang w:val="fr-FR"/>
              </w:rPr>
              <w:t xml:space="preserve"> </w:t>
            </w:r>
            <w:proofErr w:type="spellStart"/>
            <w:r w:rsidRPr="003B370C">
              <w:rPr>
                <w:rFonts w:cs="Arial"/>
                <w:b/>
                <w:spacing w:val="-4"/>
                <w:position w:val="-1"/>
                <w:szCs w:val="22"/>
                <w:lang w:val="fr-FR"/>
              </w:rPr>
              <w:t>environment</w:t>
            </w:r>
            <w:proofErr w:type="spellEnd"/>
          </w:p>
        </w:tc>
      </w:tr>
      <w:tr w:rsidR="003B370C" w:rsidRPr="00424EF5" w14:paraId="533F51FB" w14:textId="77777777" w:rsidTr="00A56F15">
        <w:trPr>
          <w:trHeight w:val="720"/>
        </w:trPr>
        <w:tc>
          <w:tcPr>
            <w:tcW w:w="6042" w:type="dxa"/>
          </w:tcPr>
          <w:p w14:paraId="6DCC741A" w14:textId="77777777" w:rsidR="003B370C" w:rsidRPr="00536458" w:rsidRDefault="003B370C" w:rsidP="003B370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38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Salary: Negotiate.</w:t>
            </w:r>
          </w:p>
          <w:p w14:paraId="578EFDE2" w14:textId="77777777" w:rsidR="003B370C" w:rsidRPr="00536458" w:rsidRDefault="003B370C" w:rsidP="003B370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383"/>
              <w:rPr>
                <w:rFonts w:ascii="Arial" w:hAnsi="Arial" w:cs="Arial"/>
                <w:spacing w:val="-4"/>
                <w:position w:val="-1"/>
                <w:sz w:val="22"/>
                <w:szCs w:val="22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13th Month Salary Bonus, bonuses for other holidays, union policies…</w:t>
            </w:r>
          </w:p>
          <w:p w14:paraId="23AEAB6F" w14:textId="77777777" w:rsidR="003B370C" w:rsidRPr="00536458" w:rsidRDefault="003B370C" w:rsidP="003B370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38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Annual leave 12days, sick leave (3 days), Insurance and Policy following Labor Law, Annual Health Checkup</w:t>
            </w:r>
          </w:p>
          <w:p w14:paraId="7EF37D1D" w14:textId="77777777" w:rsidR="003B370C" w:rsidRPr="00BB693B" w:rsidRDefault="003B370C" w:rsidP="003B370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38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Training.</w:t>
            </w:r>
          </w:p>
        </w:tc>
        <w:tc>
          <w:tcPr>
            <w:tcW w:w="4383" w:type="dxa"/>
          </w:tcPr>
          <w:p w14:paraId="5E13BFCA" w14:textId="3491F6E4" w:rsidR="003B370C" w:rsidRPr="00536458" w:rsidRDefault="003B370C" w:rsidP="003B370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29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Friendly and professional working environment.</w:t>
            </w:r>
          </w:p>
          <w:p w14:paraId="36B184C5" w14:textId="00216EF1" w:rsidR="003B370C" w:rsidRPr="003B370C" w:rsidRDefault="003B370C" w:rsidP="003B370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-67"/>
              <w:rPr>
                <w:rFonts w:cs="Arial"/>
                <w:szCs w:val="22"/>
                <w:shd w:val="clear" w:color="auto" w:fill="FFFFFF"/>
              </w:rPr>
            </w:pPr>
          </w:p>
        </w:tc>
      </w:tr>
    </w:tbl>
    <w:p w14:paraId="3F38F0E9" w14:textId="77777777" w:rsidR="003B370C" w:rsidRDefault="003B370C" w:rsidP="003B370C">
      <w:pPr>
        <w:spacing w:before="120" w:line="288" w:lineRule="auto"/>
        <w:rPr>
          <w:rFonts w:cs="Arial"/>
          <w:szCs w:val="22"/>
          <w:lang w:val="de-DE"/>
        </w:rPr>
      </w:pPr>
    </w:p>
    <w:p w14:paraId="067EF59C" w14:textId="77777777" w:rsidR="003B370C" w:rsidRDefault="003B370C" w:rsidP="003B370C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3B370C" w:rsidRPr="00F27901" w14:paraId="74A64297" w14:textId="77777777" w:rsidTr="00A56F15">
        <w:tc>
          <w:tcPr>
            <w:tcW w:w="10494" w:type="dxa"/>
            <w:tcBorders>
              <w:bottom w:val="single" w:sz="12" w:space="0" w:color="auto"/>
            </w:tcBorders>
            <w:shd w:val="clear" w:color="auto" w:fill="auto"/>
          </w:tcPr>
          <w:p w14:paraId="4FA128C7" w14:textId="77777777" w:rsidR="003B370C" w:rsidRPr="00F27901" w:rsidRDefault="003B370C" w:rsidP="00A56F15">
            <w:pPr>
              <w:spacing w:before="120"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Language of CV</w:t>
            </w:r>
          </w:p>
        </w:tc>
      </w:tr>
      <w:tr w:rsidR="003B370C" w:rsidRPr="00F27901" w14:paraId="02B82746" w14:textId="77777777" w:rsidTr="00A56F15">
        <w:tc>
          <w:tcPr>
            <w:tcW w:w="10494" w:type="dxa"/>
            <w:tcBorders>
              <w:top w:val="single" w:sz="12" w:space="0" w:color="auto"/>
            </w:tcBorders>
            <w:shd w:val="clear" w:color="auto" w:fill="auto"/>
          </w:tcPr>
          <w:p w14:paraId="29559511" w14:textId="77777777" w:rsidR="003B370C" w:rsidRPr="00647E03" w:rsidRDefault="003B370C" w:rsidP="00A56F15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4"/>
                <w:lang w:val="nl-NL"/>
              </w:rPr>
            </w:pPr>
            <w:r>
              <w:rPr>
                <w:rFonts w:cs="Arial"/>
                <w:sz w:val="24"/>
                <w:lang w:val="nl-NL"/>
              </w:rPr>
              <w:t>CV in English.</w:t>
            </w:r>
          </w:p>
          <w:p w14:paraId="53446A8B" w14:textId="77777777" w:rsidR="003B370C" w:rsidRPr="00F27901" w:rsidRDefault="00C81812" w:rsidP="00A56F15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4"/>
                <w:lang w:val="nl-NL"/>
              </w:rPr>
            </w:pPr>
            <w:hyperlink r:id="rId7" w:history="1">
              <w:r w:rsidR="003B370C" w:rsidRPr="00CF0A44">
                <w:rPr>
                  <w:rStyle w:val="Hyperlink"/>
                  <w:rFonts w:cs="Arial"/>
                  <w:szCs w:val="22"/>
                  <w:lang w:val="nl-NL"/>
                </w:rPr>
                <w:t>tuyendung@halcom.vn</w:t>
              </w:r>
            </w:hyperlink>
            <w:r w:rsidR="003B370C">
              <w:rPr>
                <w:rFonts w:cs="Arial"/>
                <w:szCs w:val="22"/>
                <w:lang w:val="nl-NL"/>
              </w:rPr>
              <w:t xml:space="preserve"> hoặc </w:t>
            </w:r>
            <w:hyperlink r:id="rId8" w:history="1">
              <w:r w:rsidR="003B370C" w:rsidRPr="00CA302D">
                <w:rPr>
                  <w:rStyle w:val="Hyperlink"/>
                  <w:rFonts w:cs="Arial"/>
                  <w:szCs w:val="22"/>
                  <w:lang w:val="nl-NL"/>
                </w:rPr>
                <w:t>n.t.t.diep@halcom.vn</w:t>
              </w:r>
            </w:hyperlink>
          </w:p>
        </w:tc>
      </w:tr>
    </w:tbl>
    <w:p w14:paraId="6DC7548F" w14:textId="77777777" w:rsidR="003B370C" w:rsidRDefault="003B370C" w:rsidP="003B370C"/>
    <w:p w14:paraId="6F0B78ED" w14:textId="034F1FB6" w:rsidR="00DF6864" w:rsidRPr="003B370C" w:rsidRDefault="00DF6864" w:rsidP="003B370C"/>
    <w:sectPr w:rsidR="00DF6864" w:rsidRPr="003B370C" w:rsidSect="003673A4">
      <w:headerReference w:type="default" r:id="rId9"/>
      <w:footerReference w:type="default" r:id="rId10"/>
      <w:pgSz w:w="11900" w:h="16840"/>
      <w:pgMar w:top="1701" w:right="851" w:bottom="1418" w:left="1701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D3000" w14:textId="77777777" w:rsidR="00BD005D" w:rsidRDefault="00BD005D" w:rsidP="00FD7737">
      <w:r>
        <w:separator/>
      </w:r>
    </w:p>
  </w:endnote>
  <w:endnote w:type="continuationSeparator" w:id="0">
    <w:p w14:paraId="6B15B50E" w14:textId="77777777" w:rsidR="00BD005D" w:rsidRDefault="00BD005D" w:rsidP="00FD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A832A" w14:textId="7F621A45" w:rsidR="00FD7737" w:rsidRDefault="009C3EE5" w:rsidP="003673A4">
    <w:pPr>
      <w:pStyle w:val="Footer"/>
      <w:ind w:left="-1560"/>
    </w:pPr>
    <w:r>
      <w:tab/>
    </w:r>
    <w:r w:rsidR="003673A4">
      <w:t xml:space="preserve">                                                                                                                                            </w:t>
    </w:r>
    <w:r w:rsidRPr="00FF2A9D">
      <w:rPr>
        <w:sz w:val="20"/>
        <w:szCs w:val="20"/>
      </w:rPr>
      <w:fldChar w:fldCharType="begin"/>
    </w:r>
    <w:r w:rsidRPr="00FF2A9D">
      <w:rPr>
        <w:sz w:val="20"/>
        <w:szCs w:val="20"/>
      </w:rPr>
      <w:instrText xml:space="preserve"> PAGE   \* MERGEFORMAT </w:instrText>
    </w:r>
    <w:r w:rsidRPr="00FF2A9D">
      <w:rPr>
        <w:sz w:val="20"/>
        <w:szCs w:val="20"/>
      </w:rPr>
      <w:fldChar w:fldCharType="separate"/>
    </w:r>
    <w:r w:rsidR="00C81812">
      <w:rPr>
        <w:noProof/>
        <w:sz w:val="20"/>
        <w:szCs w:val="20"/>
      </w:rPr>
      <w:t>2</w:t>
    </w:r>
    <w:r w:rsidRPr="00FF2A9D">
      <w:rPr>
        <w:noProof/>
        <w:sz w:val="20"/>
        <w:szCs w:val="20"/>
      </w:rPr>
      <w:fldChar w:fldCharType="end"/>
    </w:r>
    <w:r w:rsidR="006030BA">
      <w:rPr>
        <w:noProof/>
      </w:rPr>
      <w:drawing>
        <wp:inline distT="0" distB="0" distL="0" distR="0" wp14:anchorId="481596A3" wp14:editId="78C99CCB">
          <wp:extent cx="7437949" cy="9748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_Letter_Option02_Vertical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702" cy="98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9167" w14:textId="77777777" w:rsidR="00BD005D" w:rsidRDefault="00BD005D" w:rsidP="00FD7737">
      <w:r>
        <w:separator/>
      </w:r>
    </w:p>
  </w:footnote>
  <w:footnote w:type="continuationSeparator" w:id="0">
    <w:p w14:paraId="5921B000" w14:textId="77777777" w:rsidR="00BD005D" w:rsidRDefault="00BD005D" w:rsidP="00FD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03ED" w14:textId="559E59A6" w:rsidR="00FD7737" w:rsidRDefault="00B20816" w:rsidP="00FD7737">
    <w:pPr>
      <w:pStyle w:val="Header"/>
      <w:ind w:left="-1440"/>
    </w:pPr>
    <w:r>
      <w:rPr>
        <w:noProof/>
      </w:rPr>
      <w:drawing>
        <wp:inline distT="0" distB="0" distL="0" distR="0" wp14:anchorId="36E21C68" wp14:editId="64880ADD">
          <wp:extent cx="7548699" cy="913638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_Letter_Option02_Vertic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99" cy="91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C4A"/>
    <w:multiLevelType w:val="hybridMultilevel"/>
    <w:tmpl w:val="E82C7F56"/>
    <w:lvl w:ilvl="0" w:tplc="E51264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90F17"/>
    <w:multiLevelType w:val="hybridMultilevel"/>
    <w:tmpl w:val="294A5B14"/>
    <w:lvl w:ilvl="0" w:tplc="E18E9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66D6"/>
    <w:multiLevelType w:val="hybridMultilevel"/>
    <w:tmpl w:val="BCD25FA8"/>
    <w:lvl w:ilvl="0" w:tplc="E18E9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0767"/>
    <w:multiLevelType w:val="hybridMultilevel"/>
    <w:tmpl w:val="28A6BA1E"/>
    <w:lvl w:ilvl="0" w:tplc="F71EC6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A3902"/>
    <w:multiLevelType w:val="hybridMultilevel"/>
    <w:tmpl w:val="70B2C470"/>
    <w:lvl w:ilvl="0" w:tplc="E5126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7669"/>
    <w:multiLevelType w:val="hybridMultilevel"/>
    <w:tmpl w:val="6B9A5F5E"/>
    <w:lvl w:ilvl="0" w:tplc="E5126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94F75"/>
    <w:multiLevelType w:val="hybridMultilevel"/>
    <w:tmpl w:val="2D1AB550"/>
    <w:lvl w:ilvl="0" w:tplc="F71EC6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37"/>
    <w:rsid w:val="000B7B5B"/>
    <w:rsid w:val="001068F0"/>
    <w:rsid w:val="001C7816"/>
    <w:rsid w:val="002755E2"/>
    <w:rsid w:val="002D042E"/>
    <w:rsid w:val="003673A4"/>
    <w:rsid w:val="003B370C"/>
    <w:rsid w:val="00437D54"/>
    <w:rsid w:val="00440E2F"/>
    <w:rsid w:val="00532174"/>
    <w:rsid w:val="006030BA"/>
    <w:rsid w:val="00611A62"/>
    <w:rsid w:val="00655D32"/>
    <w:rsid w:val="006C2E8F"/>
    <w:rsid w:val="00804690"/>
    <w:rsid w:val="008351F1"/>
    <w:rsid w:val="00887E92"/>
    <w:rsid w:val="008D3278"/>
    <w:rsid w:val="00940236"/>
    <w:rsid w:val="00952A52"/>
    <w:rsid w:val="009634F7"/>
    <w:rsid w:val="009C3EE5"/>
    <w:rsid w:val="00A2686E"/>
    <w:rsid w:val="00AC3B44"/>
    <w:rsid w:val="00AE3A7D"/>
    <w:rsid w:val="00B20816"/>
    <w:rsid w:val="00BD005D"/>
    <w:rsid w:val="00C81812"/>
    <w:rsid w:val="00DF6864"/>
    <w:rsid w:val="00E27543"/>
    <w:rsid w:val="00F562A8"/>
    <w:rsid w:val="00FD4377"/>
    <w:rsid w:val="00FD7737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63C0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 client,hd,heading 3 after h2,h3+,ContentsHeader,enlish,h,Chapter Name,page-header,ph,Name,Tab Title,*Header,H-PDID,h21,h6,h22,h7,h8,Cover Page"/>
    <w:basedOn w:val="Normal"/>
    <w:link w:val="HeaderChar"/>
    <w:uiPriority w:val="99"/>
    <w:unhideWhenUsed/>
    <w:rsid w:val="00FD773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-tête client Char,hd Char,heading 3 after h2 Char,h3+ Char,ContentsHeader Char,enlish Char,h Char,Chapter Name Char,page-header Char,ph Char,Name Char,Tab Title Char,*Header Char,H-PDID Char,h21 Char,h6 Char,h22 Char,h7 Char,h8 Char"/>
    <w:basedOn w:val="DefaultParagraphFont"/>
    <w:link w:val="Header"/>
    <w:uiPriority w:val="99"/>
    <w:rsid w:val="00FD7737"/>
  </w:style>
  <w:style w:type="paragraph" w:styleId="Footer">
    <w:name w:val="footer"/>
    <w:basedOn w:val="Normal"/>
    <w:link w:val="FooterChar"/>
    <w:uiPriority w:val="99"/>
    <w:unhideWhenUsed/>
    <w:rsid w:val="00FD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37"/>
  </w:style>
  <w:style w:type="character" w:styleId="Hyperlink">
    <w:name w:val="Hyperlink"/>
    <w:basedOn w:val="DefaultParagraphFont"/>
    <w:uiPriority w:val="99"/>
    <w:unhideWhenUsed/>
    <w:rsid w:val="003B37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70C"/>
    <w:pPr>
      <w:ind w:left="720"/>
      <w:contextualSpacing/>
    </w:pPr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t.t.diep@halcom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yendung@halcom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 Ngoc Dang</dc:creator>
  <cp:keywords/>
  <dc:description/>
  <cp:lastModifiedBy>Brie</cp:lastModifiedBy>
  <cp:revision>8</cp:revision>
  <cp:lastPrinted>2020-03-13T08:54:00Z</cp:lastPrinted>
  <dcterms:created xsi:type="dcterms:W3CDTF">2020-03-13T09:01:00Z</dcterms:created>
  <dcterms:modified xsi:type="dcterms:W3CDTF">2020-11-16T06:24:00Z</dcterms:modified>
</cp:coreProperties>
</file>